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322A" w14:textId="3EAFF812" w:rsidR="00E47A1F" w:rsidRDefault="00AF0A6A" w:rsidP="00AF0A6A">
      <w:pPr>
        <w:jc w:val="center"/>
      </w:pPr>
      <w:r>
        <w:t>Jung sein</w:t>
      </w:r>
    </w:p>
    <w:p w14:paraId="324B8223" w14:textId="77777777" w:rsidR="00AF0A6A" w:rsidRPr="00823691" w:rsidRDefault="00AF0A6A" w:rsidP="00AF0A6A">
      <w:pPr>
        <w:jc w:val="center"/>
      </w:pPr>
      <w:r w:rsidRPr="00823691">
        <w:drawing>
          <wp:inline distT="0" distB="0" distL="0" distR="0" wp14:anchorId="15CC3E7A" wp14:editId="578585EA">
            <wp:extent cx="5760720" cy="4320540"/>
            <wp:effectExtent l="0" t="3810" r="7620" b="7620"/>
            <wp:docPr id="56179385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6175F" w14:textId="77777777" w:rsidR="00AF0A6A" w:rsidRDefault="00AF0A6A" w:rsidP="00E47A1F"/>
    <w:p w14:paraId="30C48774" w14:textId="341ED7DD" w:rsidR="00E47A1F" w:rsidRPr="00E47A1F" w:rsidRDefault="00E47A1F" w:rsidP="00E47A1F">
      <w:r w:rsidRPr="00E47A1F">
        <w:t>Jung sein heißt, neugierig zu sein und den Blick immer nach oben zu richten</w:t>
      </w:r>
      <w:r w:rsidR="00823691">
        <w:t>,</w:t>
      </w:r>
      <w:r w:rsidRPr="00E47A1F">
        <w:t xml:space="preserve"> wie in diesem Treppenhaus. Es erinnert daran, dass man noch viele Stufen vor sich hat, jede mit neuen Erfahrungen und Herausforderungen. Man weiß noch nicht, was ganz oben wartet - aber genau das macht die Reise so spannend.</w:t>
      </w:r>
    </w:p>
    <w:p w14:paraId="7E8D41F5" w14:textId="6D103920" w:rsidR="00E47A1F" w:rsidRPr="00823691" w:rsidRDefault="00E47A1F" w:rsidP="00823691">
      <w:pPr>
        <w:jc w:val="right"/>
        <w:rPr>
          <w:i/>
          <w:iCs/>
        </w:rPr>
      </w:pPr>
      <w:r w:rsidRPr="00823691">
        <w:rPr>
          <w:i/>
          <w:iCs/>
        </w:rPr>
        <w:t>Von Marlene Pfeifer und Helena Weise</w:t>
      </w:r>
    </w:p>
    <w:p w14:paraId="7B9BE88E" w14:textId="77777777" w:rsidR="00E47A1F" w:rsidRDefault="00E47A1F"/>
    <w:sectPr w:rsidR="00E47A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1F"/>
    <w:rsid w:val="00016A24"/>
    <w:rsid w:val="00823691"/>
    <w:rsid w:val="00937D66"/>
    <w:rsid w:val="00AE42E1"/>
    <w:rsid w:val="00AF0A6A"/>
    <w:rsid w:val="00E47A1F"/>
    <w:rsid w:val="00F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18D5"/>
  <w15:chartTrackingRefBased/>
  <w15:docId w15:val="{C288D0D5-55A3-47BB-9EA4-60446465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7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7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7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7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7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7A1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7A1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7A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7A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7A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7A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7A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7A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7A1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7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7A1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7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Kunert</dc:creator>
  <cp:keywords/>
  <dc:description/>
  <cp:lastModifiedBy>Katrin Kunert</cp:lastModifiedBy>
  <cp:revision>4</cp:revision>
  <dcterms:created xsi:type="dcterms:W3CDTF">2025-06-07T13:08:00Z</dcterms:created>
  <dcterms:modified xsi:type="dcterms:W3CDTF">2025-12-01T18:16:00Z</dcterms:modified>
</cp:coreProperties>
</file>